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福清西山学校高中部2018-2019学年第一学期期中考试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高三生物试题答案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单项选择题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本部分包括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0小题，每小题2分，共计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0分。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1～10：DDBDA   DCCCC</w:t>
      </w: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1～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DCACD  DDCAA</w:t>
      </w:r>
    </w:p>
    <w:p>
      <w:pPr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1～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ABBCB  CABAA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二、非选择题（</w:t>
      </w:r>
      <w:r>
        <w:rPr>
          <w:rFonts w:hint="eastAsia"/>
          <w:sz w:val="24"/>
          <w:szCs w:val="24"/>
        </w:rPr>
        <w:t>本部分包括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小题，每</w:t>
      </w:r>
      <w:r>
        <w:rPr>
          <w:rFonts w:hint="eastAsia"/>
          <w:sz w:val="24"/>
          <w:szCs w:val="24"/>
          <w:lang w:eastAsia="zh-CN"/>
        </w:rPr>
        <w:t>空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分，共计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0分。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.（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分）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（1）②    ①     ④     次级精母细胞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a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 xml:space="preserve">　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2      0      2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　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B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b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　  基因突变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 xml:space="preserve">在四分体时期曾经发生互换　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16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　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32.（10分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(1)线粒体　细胞质基质　(2)H2O→B→(CH2O)　会　(3)0.02　(4)增多，但不久又恢复到正常水平　先忽然减少，但不久又恢复到正常水平　1、2、3、4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33.（8分）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(1)黄色、灰色　(2)Aa2、a1a2　1/8　(3)6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(4)实验思路：①黑　②观察后代的毛色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结果预测：①Aa1　②黄色和黑色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34.（10分）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(1)杂交实验　测交实验　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(2)为什么F2中出现性状分离和3∶1的比例(其他答案正确也可)　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(3)一对等位基因控制一对相对性状(其他答案正确也可)　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(4)圆粒∶皱粒＝1∶1　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(5)减数分裂　假说—演绎法　一对等位基因随同源染色体　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(6)受环境影响　基因突变</w:t>
      </w:r>
    </w:p>
    <w:p>
      <w:pPr>
        <w:pStyle w:val="2"/>
        <w:tabs>
          <w:tab w:val="left" w:pos="3780"/>
        </w:tabs>
        <w:bidi w:val="0"/>
        <w:snapToGrid w:val="0"/>
        <w:spacing w:line="360" w:lineRule="auto"/>
        <w:rPr>
          <w:rFonts w:hint="eastAsia" w:ascii="Times New Roman" w:hAnsi="Times New Roman" w:cs="Times New Roman"/>
          <w:b/>
          <w:lang w:val="en-US" w:eastAsia="zh-CN"/>
        </w:rPr>
      </w:pPr>
    </w:p>
    <w:p>
      <w:pPr>
        <w:autoSpaceDE w:val="0"/>
        <w:autoSpaceDN w:val="0"/>
        <w:adjustRightInd w:val="0"/>
        <w:snapToGrid w:val="0"/>
        <w:ind w:left="210" w:hanging="210" w:hangingChars="100"/>
        <w:rPr>
          <w:rFonts w:hint="eastAsia" w:ascii="宋体" w:hAnsi="宋体" w:cs="宋体"/>
          <w:color w:val="000000"/>
          <w:szCs w:val="21"/>
          <w:lang w:val="zh-CN"/>
        </w:rPr>
      </w:pPr>
    </w:p>
    <w:p>
      <w:pPr>
        <w:jc w:val="both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DC683"/>
    <w:multiLevelType w:val="singleLevel"/>
    <w:tmpl w:val="4B1DC6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147B"/>
    <w:rsid w:val="54A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2018-11-05T11:50:00Z</dcterms:created>
  <dc:creator>乡雨</dc:creator>
  <cp:lastModifiedBy>乡雨</cp:lastModifiedBy>
  <dcterms:modified xsi:type="dcterms:W3CDTF">2018-11-05T12:58:27Z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